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E0CF3">
      <w:pPr>
        <w:jc w:val="center"/>
        <w:rPr>
          <w:rFonts w:hint="eastAsia"/>
          <w:b/>
          <w:bCs/>
          <w:sz w:val="28"/>
          <w:szCs w:val="36"/>
        </w:rPr>
      </w:pPr>
      <w:r>
        <w:rPr>
          <w:rFonts w:hint="eastAsia"/>
          <w:b/>
          <w:bCs/>
          <w:sz w:val="28"/>
          <w:szCs w:val="36"/>
        </w:rPr>
        <w:t>公安机关办理刑事复议复核案件程序规定</w:t>
      </w:r>
    </w:p>
    <w:p w14:paraId="70C0B7B1">
      <w:pPr>
        <w:rPr>
          <w:rFonts w:hint="eastAsia"/>
        </w:rPr>
      </w:pPr>
    </w:p>
    <w:p w14:paraId="3BD0A53E">
      <w:pPr>
        <w:jc w:val="center"/>
        <w:rPr>
          <w:rFonts w:hint="eastAsia"/>
        </w:rPr>
      </w:pPr>
      <w:r>
        <w:rPr>
          <w:rFonts w:hint="eastAsia"/>
        </w:rPr>
        <w:t>(2014年9月13日公安部令第133号发布 自2014年11月1日起施行)</w:t>
      </w:r>
    </w:p>
    <w:p w14:paraId="082C051B">
      <w:pPr>
        <w:rPr>
          <w:rFonts w:hint="eastAsia"/>
        </w:rPr>
      </w:pPr>
    </w:p>
    <w:p w14:paraId="29A4FC73">
      <w:pPr>
        <w:rPr>
          <w:rFonts w:hint="eastAsia"/>
        </w:rPr>
      </w:pPr>
      <w:bookmarkStart w:id="0" w:name="_GoBack"/>
      <w:bookmarkEnd w:id="0"/>
    </w:p>
    <w:p w14:paraId="40D0CA42">
      <w:pPr>
        <w:rPr>
          <w:rFonts w:hint="eastAsia"/>
        </w:rPr>
      </w:pPr>
    </w:p>
    <w:p w14:paraId="6C52719E">
      <w:pPr>
        <w:rPr>
          <w:rFonts w:hint="eastAsia"/>
        </w:rPr>
      </w:pPr>
    </w:p>
    <w:p w14:paraId="39F7299A">
      <w:pPr>
        <w:rPr>
          <w:rFonts w:hint="eastAsia"/>
        </w:rPr>
      </w:pPr>
    </w:p>
    <w:p w14:paraId="6A0BDD13">
      <w:pPr>
        <w:rPr>
          <w:rFonts w:hint="eastAsia"/>
        </w:rPr>
      </w:pPr>
      <w:r>
        <w:rPr>
          <w:rFonts w:hint="eastAsia"/>
        </w:rPr>
        <w:t>第一章　总  则</w:t>
      </w:r>
    </w:p>
    <w:p w14:paraId="48118EFA">
      <w:pPr>
        <w:rPr>
          <w:rFonts w:hint="eastAsia"/>
        </w:rPr>
      </w:pPr>
    </w:p>
    <w:p w14:paraId="63217F61">
      <w:pPr>
        <w:rPr>
          <w:rFonts w:hint="eastAsia"/>
        </w:rPr>
      </w:pPr>
    </w:p>
    <w:p w14:paraId="267B27DA">
      <w:pPr>
        <w:rPr>
          <w:rFonts w:hint="eastAsia"/>
        </w:rPr>
      </w:pPr>
    </w:p>
    <w:p w14:paraId="012D84BC">
      <w:pPr>
        <w:rPr>
          <w:rFonts w:hint="eastAsia"/>
        </w:rPr>
      </w:pPr>
    </w:p>
    <w:p w14:paraId="485CB585">
      <w:pPr>
        <w:rPr>
          <w:rFonts w:hint="eastAsia"/>
        </w:rPr>
      </w:pPr>
    </w:p>
    <w:p w14:paraId="1CE8B1C8">
      <w:pPr>
        <w:rPr>
          <w:rFonts w:hint="eastAsia"/>
        </w:rPr>
      </w:pPr>
    </w:p>
    <w:p w14:paraId="60A5A192">
      <w:pPr>
        <w:rPr>
          <w:rFonts w:hint="eastAsia"/>
        </w:rPr>
      </w:pPr>
      <w:r>
        <w:rPr>
          <w:rFonts w:hint="eastAsia"/>
        </w:rPr>
        <w:t>第一条  为了规范公安机关刑事复议、复核案件的办理程序，依法保护公民、法人和其他组织的合法权益，保障和监督公安机关依法行使职责，根据《中华人民共和国刑事诉讼法》及相关规定，制定本规定。</w:t>
      </w:r>
    </w:p>
    <w:p w14:paraId="2C5AD861">
      <w:pPr>
        <w:rPr>
          <w:rFonts w:hint="eastAsia"/>
        </w:rPr>
      </w:pPr>
    </w:p>
    <w:p w14:paraId="30DD9C26">
      <w:pPr>
        <w:rPr>
          <w:rFonts w:hint="eastAsia"/>
        </w:rPr>
      </w:pPr>
      <w:r>
        <w:rPr>
          <w:rFonts w:hint="eastAsia"/>
        </w:rPr>
        <w:t>第二条  刑事案件中的相关人员对公安机关作出的驳回申请回避、没收保证金、对保证人罚款、不予立案决定不服，向公安机关提出刑事复议、复核申请，公安机关受理刑事复议、复核申请，作出刑事复议、复核决定，适用本规定。</w:t>
      </w:r>
    </w:p>
    <w:p w14:paraId="56EEFA23">
      <w:pPr>
        <w:rPr>
          <w:rFonts w:hint="eastAsia"/>
        </w:rPr>
      </w:pPr>
    </w:p>
    <w:p w14:paraId="3EA7D736">
      <w:pPr>
        <w:rPr>
          <w:rFonts w:hint="eastAsia"/>
        </w:rPr>
      </w:pPr>
      <w:r>
        <w:rPr>
          <w:rFonts w:hint="eastAsia"/>
        </w:rPr>
        <w:t>第三条  公安机关办理刑事复议、复核案件，应当遵循合法公正、有错必纠的原则，确保国家法律正确实施。</w:t>
      </w:r>
    </w:p>
    <w:p w14:paraId="3A3A1318">
      <w:pPr>
        <w:rPr>
          <w:rFonts w:hint="eastAsia"/>
        </w:rPr>
      </w:pPr>
    </w:p>
    <w:p w14:paraId="55505750">
      <w:pPr>
        <w:rPr>
          <w:rFonts w:hint="eastAsia"/>
        </w:rPr>
      </w:pPr>
      <w:r>
        <w:rPr>
          <w:rFonts w:hint="eastAsia"/>
        </w:rPr>
        <w:t>第四条  本规定所称刑事复议、复核机构，是指公安机关法制部门。</w:t>
      </w:r>
    </w:p>
    <w:p w14:paraId="370A4309">
      <w:pPr>
        <w:rPr>
          <w:rFonts w:hint="eastAsia"/>
        </w:rPr>
      </w:pPr>
    </w:p>
    <w:p w14:paraId="2498F967">
      <w:pPr>
        <w:rPr>
          <w:rFonts w:hint="eastAsia"/>
        </w:rPr>
      </w:pPr>
      <w:r>
        <w:rPr>
          <w:rFonts w:hint="eastAsia"/>
        </w:rPr>
        <w:t>公安机关各相关部门应当按照职责分工，配合法制部门共同做好刑事复议、复核工作。</w:t>
      </w:r>
    </w:p>
    <w:p w14:paraId="2F72F2EC">
      <w:pPr>
        <w:rPr>
          <w:rFonts w:hint="eastAsia"/>
        </w:rPr>
      </w:pPr>
    </w:p>
    <w:p w14:paraId="0BF47AB2">
      <w:pPr>
        <w:rPr>
          <w:rFonts w:hint="eastAsia"/>
        </w:rPr>
      </w:pPr>
      <w:r>
        <w:rPr>
          <w:rFonts w:hint="eastAsia"/>
        </w:rPr>
        <w:t>第五条  刑事复议、复核机构办理刑事复议、复核案件所需经费应当在本级公安业务费中列支；办理刑事复议、复核事项所需的设备、工作条件，所属公安机关应当予以保障。</w:t>
      </w:r>
    </w:p>
    <w:p w14:paraId="56078808">
      <w:pPr>
        <w:rPr>
          <w:rFonts w:hint="eastAsia"/>
        </w:rPr>
      </w:pPr>
    </w:p>
    <w:p w14:paraId="2559A091">
      <w:pPr>
        <w:rPr>
          <w:rFonts w:hint="eastAsia"/>
        </w:rPr>
      </w:pPr>
    </w:p>
    <w:p w14:paraId="58CB29A3">
      <w:pPr>
        <w:rPr>
          <w:rFonts w:hint="eastAsia"/>
        </w:rPr>
      </w:pPr>
    </w:p>
    <w:p w14:paraId="45A08601">
      <w:pPr>
        <w:rPr>
          <w:rFonts w:hint="eastAsia"/>
        </w:rPr>
      </w:pPr>
    </w:p>
    <w:p w14:paraId="716082E5">
      <w:pPr>
        <w:rPr>
          <w:rFonts w:hint="eastAsia"/>
        </w:rPr>
      </w:pPr>
      <w:r>
        <w:rPr>
          <w:rFonts w:hint="eastAsia"/>
        </w:rPr>
        <w:t>第二章　申 请</w:t>
      </w:r>
    </w:p>
    <w:p w14:paraId="2830CAF5">
      <w:pPr>
        <w:rPr>
          <w:rFonts w:hint="eastAsia"/>
        </w:rPr>
      </w:pPr>
    </w:p>
    <w:p w14:paraId="6C80392D">
      <w:pPr>
        <w:rPr>
          <w:rFonts w:hint="eastAsia"/>
        </w:rPr>
      </w:pPr>
    </w:p>
    <w:p w14:paraId="51412242">
      <w:pPr>
        <w:rPr>
          <w:rFonts w:hint="eastAsia"/>
        </w:rPr>
      </w:pPr>
    </w:p>
    <w:p w14:paraId="4F879D4F">
      <w:pPr>
        <w:rPr>
          <w:rFonts w:hint="eastAsia"/>
        </w:rPr>
      </w:pPr>
    </w:p>
    <w:p w14:paraId="7AC2D75D">
      <w:pPr>
        <w:rPr>
          <w:rFonts w:hint="eastAsia"/>
        </w:rPr>
      </w:pPr>
    </w:p>
    <w:p w14:paraId="243AAB6C">
      <w:pPr>
        <w:rPr>
          <w:rFonts w:hint="eastAsia"/>
        </w:rPr>
      </w:pPr>
    </w:p>
    <w:p w14:paraId="7E2997A9">
      <w:pPr>
        <w:rPr>
          <w:rFonts w:hint="eastAsia"/>
        </w:rPr>
      </w:pPr>
      <w:r>
        <w:rPr>
          <w:rFonts w:hint="eastAsia"/>
        </w:rPr>
        <w:t>第六条  在办理刑事案件过程中，下列相关人员可以依法向作出决定的公安机关提出刑事复议申请：</w:t>
      </w:r>
    </w:p>
    <w:p w14:paraId="36680945">
      <w:pPr>
        <w:rPr>
          <w:rFonts w:hint="eastAsia"/>
        </w:rPr>
      </w:pPr>
    </w:p>
    <w:p w14:paraId="4EDDC099">
      <w:pPr>
        <w:rPr>
          <w:rFonts w:hint="eastAsia"/>
        </w:rPr>
      </w:pPr>
      <w:r>
        <w:rPr>
          <w:rFonts w:hint="eastAsia"/>
        </w:rPr>
        <w:t>（一）对驳回申请回避决定不服的，当事人及其法定代理人、诉讼代理人、辩护律师可以提出；</w:t>
      </w:r>
    </w:p>
    <w:p w14:paraId="7C7862A6">
      <w:pPr>
        <w:rPr>
          <w:rFonts w:hint="eastAsia"/>
        </w:rPr>
      </w:pPr>
    </w:p>
    <w:p w14:paraId="54A92D82">
      <w:pPr>
        <w:rPr>
          <w:rFonts w:hint="eastAsia"/>
        </w:rPr>
      </w:pPr>
      <w:r>
        <w:rPr>
          <w:rFonts w:hint="eastAsia"/>
        </w:rPr>
        <w:t>（二）对没收保证金决定不服的，被取保候审人或者其法定代理人可以提出；</w:t>
      </w:r>
    </w:p>
    <w:p w14:paraId="56A377F8">
      <w:pPr>
        <w:rPr>
          <w:rFonts w:hint="eastAsia"/>
        </w:rPr>
      </w:pPr>
    </w:p>
    <w:p w14:paraId="5A0FA698">
      <w:pPr>
        <w:rPr>
          <w:rFonts w:hint="eastAsia"/>
        </w:rPr>
      </w:pPr>
      <w:r>
        <w:rPr>
          <w:rFonts w:hint="eastAsia"/>
        </w:rPr>
        <w:t>（三）保证人对罚款决定不服的，其本人可以提出；</w:t>
      </w:r>
    </w:p>
    <w:p w14:paraId="7EF7F94B">
      <w:pPr>
        <w:rPr>
          <w:rFonts w:hint="eastAsia"/>
        </w:rPr>
      </w:pPr>
    </w:p>
    <w:p w14:paraId="2E4FAA6B">
      <w:pPr>
        <w:rPr>
          <w:rFonts w:hint="eastAsia"/>
        </w:rPr>
      </w:pPr>
      <w:r>
        <w:rPr>
          <w:rFonts w:hint="eastAsia"/>
        </w:rPr>
        <w:t>（四）对不予立案决定不服的，控告人可以提出；</w:t>
      </w:r>
    </w:p>
    <w:p w14:paraId="38D4DDA7">
      <w:pPr>
        <w:rPr>
          <w:rFonts w:hint="eastAsia"/>
        </w:rPr>
      </w:pPr>
    </w:p>
    <w:p w14:paraId="70A036B9">
      <w:pPr>
        <w:rPr>
          <w:rFonts w:hint="eastAsia"/>
        </w:rPr>
      </w:pPr>
      <w:r>
        <w:rPr>
          <w:rFonts w:hint="eastAsia"/>
        </w:rPr>
        <w:t>（五）移送案件的行政机关对不予立案决定不服的，该行政机关可以提出。</w:t>
      </w:r>
    </w:p>
    <w:p w14:paraId="1D600D3B">
      <w:pPr>
        <w:rPr>
          <w:rFonts w:hint="eastAsia"/>
        </w:rPr>
      </w:pPr>
    </w:p>
    <w:p w14:paraId="038DB74A">
      <w:pPr>
        <w:rPr>
          <w:rFonts w:hint="eastAsia"/>
        </w:rPr>
      </w:pPr>
      <w:r>
        <w:rPr>
          <w:rFonts w:hint="eastAsia"/>
        </w:rPr>
        <w:t>第七条  刑事复议申请人对公安机关就本规定第六条第二至四项决定作出的刑事复议决定不服的，可以向其上一级公安机关提出刑事复核申请。</w:t>
      </w:r>
    </w:p>
    <w:p w14:paraId="16160457">
      <w:pPr>
        <w:rPr>
          <w:rFonts w:hint="eastAsia"/>
        </w:rPr>
      </w:pPr>
    </w:p>
    <w:p w14:paraId="2CB5D44D">
      <w:pPr>
        <w:rPr>
          <w:rFonts w:hint="eastAsia"/>
        </w:rPr>
      </w:pPr>
      <w:r>
        <w:rPr>
          <w:rFonts w:hint="eastAsia"/>
        </w:rPr>
        <w:t>第八条  申请刑事复议、复核应当在《公安机关办理刑事案件程序规定》规定的期限内提出，因不可抗力或者其他正当理由不能在法定期限内提出的，应当在障碍消除后五个工作日以内提交相应证明材料。经刑事复议、复核机构认定的，耽误的时间不计算在法定申请期限内。</w:t>
      </w:r>
    </w:p>
    <w:p w14:paraId="2A90836B">
      <w:pPr>
        <w:rPr>
          <w:rFonts w:hint="eastAsia"/>
        </w:rPr>
      </w:pPr>
    </w:p>
    <w:p w14:paraId="7245B758">
      <w:pPr>
        <w:rPr>
          <w:rFonts w:hint="eastAsia"/>
        </w:rPr>
      </w:pPr>
      <w:r>
        <w:rPr>
          <w:rFonts w:hint="eastAsia"/>
        </w:rPr>
        <w:t>前款规定中的“其他正当理由”包括：</w:t>
      </w:r>
    </w:p>
    <w:p w14:paraId="5FE3065E">
      <w:pPr>
        <w:rPr>
          <w:rFonts w:hint="eastAsia"/>
        </w:rPr>
      </w:pPr>
    </w:p>
    <w:p w14:paraId="1B47B038">
      <w:pPr>
        <w:rPr>
          <w:rFonts w:hint="eastAsia"/>
        </w:rPr>
      </w:pPr>
      <w:r>
        <w:rPr>
          <w:rFonts w:hint="eastAsia"/>
        </w:rPr>
        <w:t>（一）因严重疾病不能在法定申请期限内申请刑事复议、复核的；</w:t>
      </w:r>
    </w:p>
    <w:p w14:paraId="5DF52E17">
      <w:pPr>
        <w:rPr>
          <w:rFonts w:hint="eastAsia"/>
        </w:rPr>
      </w:pPr>
    </w:p>
    <w:p w14:paraId="00140B89">
      <w:pPr>
        <w:rPr>
          <w:rFonts w:hint="eastAsia"/>
        </w:rPr>
      </w:pPr>
      <w:r>
        <w:rPr>
          <w:rFonts w:hint="eastAsia"/>
        </w:rPr>
        <w:t>（二）无行为能力人或者限制行为能力人的法定代理人在法定申请期限内不能确定的；</w:t>
      </w:r>
    </w:p>
    <w:p w14:paraId="66C60221">
      <w:pPr>
        <w:rPr>
          <w:rFonts w:hint="eastAsia"/>
        </w:rPr>
      </w:pPr>
    </w:p>
    <w:p w14:paraId="6912C8A5">
      <w:pPr>
        <w:rPr>
          <w:rFonts w:hint="eastAsia"/>
        </w:rPr>
      </w:pPr>
      <w:r>
        <w:rPr>
          <w:rFonts w:hint="eastAsia"/>
        </w:rPr>
        <w:t>（三）法人或者其他组织合并、分立或者终止，承受其权利的法人或者其他组织在法定申请期限内不能确定的；</w:t>
      </w:r>
    </w:p>
    <w:p w14:paraId="7BED4DB5">
      <w:pPr>
        <w:rPr>
          <w:rFonts w:hint="eastAsia"/>
        </w:rPr>
      </w:pPr>
    </w:p>
    <w:p w14:paraId="32E7471D">
      <w:pPr>
        <w:rPr>
          <w:rFonts w:hint="eastAsia"/>
        </w:rPr>
      </w:pPr>
      <w:r>
        <w:rPr>
          <w:rFonts w:hint="eastAsia"/>
        </w:rPr>
        <w:t>（四）刑事复议、复核机构认定的其他正当理由。</w:t>
      </w:r>
    </w:p>
    <w:p w14:paraId="11506A3B">
      <w:pPr>
        <w:rPr>
          <w:rFonts w:hint="eastAsia"/>
        </w:rPr>
      </w:pPr>
    </w:p>
    <w:p w14:paraId="74A6BB41">
      <w:pPr>
        <w:rPr>
          <w:rFonts w:hint="eastAsia"/>
        </w:rPr>
      </w:pPr>
      <w:r>
        <w:rPr>
          <w:rFonts w:hint="eastAsia"/>
        </w:rPr>
        <w:t>第九条  申请刑事复议，应当书面申请，但情况紧急或者申请人不便提出书面申请的，可以口头申请。</w:t>
      </w:r>
    </w:p>
    <w:p w14:paraId="64268B2B">
      <w:pPr>
        <w:rPr>
          <w:rFonts w:hint="eastAsia"/>
        </w:rPr>
      </w:pPr>
    </w:p>
    <w:p w14:paraId="1255B21B">
      <w:pPr>
        <w:rPr>
          <w:rFonts w:hint="eastAsia"/>
        </w:rPr>
      </w:pPr>
      <w:r>
        <w:rPr>
          <w:rFonts w:hint="eastAsia"/>
        </w:rPr>
        <w:t>申请刑事复核，应当书面申请。</w:t>
      </w:r>
    </w:p>
    <w:p w14:paraId="4FB12EC4">
      <w:pPr>
        <w:rPr>
          <w:rFonts w:hint="eastAsia"/>
        </w:rPr>
      </w:pPr>
    </w:p>
    <w:p w14:paraId="7241F121">
      <w:pPr>
        <w:rPr>
          <w:rFonts w:hint="eastAsia"/>
        </w:rPr>
      </w:pPr>
      <w:r>
        <w:rPr>
          <w:rFonts w:hint="eastAsia"/>
        </w:rPr>
        <w:t>第十条  书面申请刑事复议、复核的，应当向刑事复议、复核机构提交刑事复议、复核申请书，载明下列内容：</w:t>
      </w:r>
    </w:p>
    <w:p w14:paraId="12B63474">
      <w:pPr>
        <w:rPr>
          <w:rFonts w:hint="eastAsia"/>
        </w:rPr>
      </w:pPr>
    </w:p>
    <w:p w14:paraId="5E9EFF55">
      <w:pPr>
        <w:rPr>
          <w:rFonts w:hint="eastAsia"/>
        </w:rPr>
      </w:pPr>
      <w:r>
        <w:rPr>
          <w:rFonts w:hint="eastAsia"/>
        </w:rPr>
        <w:t>（一）申请人及其代理人的姓名、性别、出生年月日、工作单位、住所、联系方式；法人或者其他组织的名称、地址、法定代表人或者主要负责人的姓名、职务、住所、联系方式；</w:t>
      </w:r>
    </w:p>
    <w:p w14:paraId="3ACF8B71">
      <w:pPr>
        <w:rPr>
          <w:rFonts w:hint="eastAsia"/>
        </w:rPr>
      </w:pPr>
    </w:p>
    <w:p w14:paraId="2C79D710">
      <w:pPr>
        <w:rPr>
          <w:rFonts w:hint="eastAsia"/>
        </w:rPr>
      </w:pPr>
      <w:r>
        <w:rPr>
          <w:rFonts w:hint="eastAsia"/>
        </w:rPr>
        <w:t>（二）作出决定或者复议决定的公安机关名称；</w:t>
      </w:r>
    </w:p>
    <w:p w14:paraId="6367F334">
      <w:pPr>
        <w:rPr>
          <w:rFonts w:hint="eastAsia"/>
        </w:rPr>
      </w:pPr>
    </w:p>
    <w:p w14:paraId="743FD47E">
      <w:pPr>
        <w:rPr>
          <w:rFonts w:hint="eastAsia"/>
        </w:rPr>
      </w:pPr>
      <w:r>
        <w:rPr>
          <w:rFonts w:hint="eastAsia"/>
        </w:rPr>
        <w:t>（三）刑事复议、复核请求；</w:t>
      </w:r>
    </w:p>
    <w:p w14:paraId="1D9C5882">
      <w:pPr>
        <w:rPr>
          <w:rFonts w:hint="eastAsia"/>
        </w:rPr>
      </w:pPr>
    </w:p>
    <w:p w14:paraId="58FAB9CB">
      <w:pPr>
        <w:rPr>
          <w:rFonts w:hint="eastAsia"/>
        </w:rPr>
      </w:pPr>
      <w:r>
        <w:rPr>
          <w:rFonts w:hint="eastAsia"/>
        </w:rPr>
        <w:t>（四）申请刑事复议、复核的事实和理由；</w:t>
      </w:r>
    </w:p>
    <w:p w14:paraId="6CEF6CAE">
      <w:pPr>
        <w:rPr>
          <w:rFonts w:hint="eastAsia"/>
        </w:rPr>
      </w:pPr>
    </w:p>
    <w:p w14:paraId="3BD2ADFB">
      <w:pPr>
        <w:rPr>
          <w:rFonts w:hint="eastAsia"/>
        </w:rPr>
      </w:pPr>
      <w:r>
        <w:rPr>
          <w:rFonts w:hint="eastAsia"/>
        </w:rPr>
        <w:t>（五）申请刑事复议、复核的日期。</w:t>
      </w:r>
    </w:p>
    <w:p w14:paraId="6781CAC6">
      <w:pPr>
        <w:rPr>
          <w:rFonts w:hint="eastAsia"/>
        </w:rPr>
      </w:pPr>
    </w:p>
    <w:p w14:paraId="1F6360AD">
      <w:pPr>
        <w:rPr>
          <w:rFonts w:hint="eastAsia"/>
        </w:rPr>
      </w:pPr>
      <w:r>
        <w:rPr>
          <w:rFonts w:hint="eastAsia"/>
        </w:rPr>
        <w:t>刑事复议、复核申请书应当由申请人签名或者捺指印。</w:t>
      </w:r>
    </w:p>
    <w:p w14:paraId="58FB684C">
      <w:pPr>
        <w:rPr>
          <w:rFonts w:hint="eastAsia"/>
        </w:rPr>
      </w:pPr>
    </w:p>
    <w:p w14:paraId="40B96067">
      <w:pPr>
        <w:rPr>
          <w:rFonts w:hint="eastAsia"/>
        </w:rPr>
      </w:pPr>
      <w:r>
        <w:rPr>
          <w:rFonts w:hint="eastAsia"/>
        </w:rPr>
        <w:t>第十一条  申请人口头申请刑事复议的，刑事复议机构工作人员应当按照本规定第十条规定的事项，当场制作刑事复议申请记录，经申请人核对或者向申请人宣读并确认无误后，由申请人签名或者捺指印。</w:t>
      </w:r>
    </w:p>
    <w:p w14:paraId="7FB9FF13">
      <w:pPr>
        <w:rPr>
          <w:rFonts w:hint="eastAsia"/>
        </w:rPr>
      </w:pPr>
    </w:p>
    <w:p w14:paraId="08B84D86">
      <w:pPr>
        <w:rPr>
          <w:rFonts w:hint="eastAsia"/>
        </w:rPr>
      </w:pPr>
      <w:r>
        <w:rPr>
          <w:rFonts w:hint="eastAsia"/>
        </w:rPr>
        <w:t>第十二条  申请刑事复议、复核时，申请人应当提交下列材料：</w:t>
      </w:r>
    </w:p>
    <w:p w14:paraId="4216CBC0">
      <w:pPr>
        <w:rPr>
          <w:rFonts w:hint="eastAsia"/>
        </w:rPr>
      </w:pPr>
    </w:p>
    <w:p w14:paraId="3576113E">
      <w:pPr>
        <w:rPr>
          <w:rFonts w:hint="eastAsia"/>
        </w:rPr>
      </w:pPr>
      <w:r>
        <w:rPr>
          <w:rFonts w:hint="eastAsia"/>
        </w:rPr>
        <w:t>（一）原决定书、通知书的复印件；</w:t>
      </w:r>
    </w:p>
    <w:p w14:paraId="37D35FEF">
      <w:pPr>
        <w:rPr>
          <w:rFonts w:hint="eastAsia"/>
        </w:rPr>
      </w:pPr>
    </w:p>
    <w:p w14:paraId="72DB49FA">
      <w:pPr>
        <w:rPr>
          <w:rFonts w:hint="eastAsia"/>
        </w:rPr>
      </w:pPr>
      <w:r>
        <w:rPr>
          <w:rFonts w:hint="eastAsia"/>
        </w:rPr>
        <w:t>（二）申请刑事复核的还应当提交复议决定书复印件；</w:t>
      </w:r>
    </w:p>
    <w:p w14:paraId="6C747649">
      <w:pPr>
        <w:rPr>
          <w:rFonts w:hint="eastAsia"/>
        </w:rPr>
      </w:pPr>
    </w:p>
    <w:p w14:paraId="55E7DA9C">
      <w:pPr>
        <w:rPr>
          <w:rFonts w:hint="eastAsia"/>
        </w:rPr>
      </w:pPr>
      <w:r>
        <w:rPr>
          <w:rFonts w:hint="eastAsia"/>
        </w:rPr>
        <w:t>（三）申请人的身份证明复印件；</w:t>
      </w:r>
    </w:p>
    <w:p w14:paraId="398EDB34">
      <w:pPr>
        <w:rPr>
          <w:rFonts w:hint="eastAsia"/>
        </w:rPr>
      </w:pPr>
    </w:p>
    <w:p w14:paraId="4FEE3FFA">
      <w:pPr>
        <w:rPr>
          <w:rFonts w:hint="eastAsia"/>
        </w:rPr>
      </w:pPr>
      <w:r>
        <w:rPr>
          <w:rFonts w:hint="eastAsia"/>
        </w:rPr>
        <w:t>（四）诉讼代理人提出申请的，还应当提供当事人的委托书；</w:t>
      </w:r>
    </w:p>
    <w:p w14:paraId="0B078DC1">
      <w:pPr>
        <w:rPr>
          <w:rFonts w:hint="eastAsia"/>
        </w:rPr>
      </w:pPr>
    </w:p>
    <w:p w14:paraId="61961554">
      <w:pPr>
        <w:rPr>
          <w:rFonts w:hint="eastAsia"/>
        </w:rPr>
      </w:pPr>
      <w:r>
        <w:rPr>
          <w:rFonts w:hint="eastAsia"/>
        </w:rPr>
        <w:t>（五）辩护律师提出申请的，还应当提供律师执业证书复印件、律师事务所证明和委托书或者法律援助公函等材料；</w:t>
      </w:r>
    </w:p>
    <w:p w14:paraId="537A23EB">
      <w:pPr>
        <w:rPr>
          <w:rFonts w:hint="eastAsia"/>
        </w:rPr>
      </w:pPr>
    </w:p>
    <w:p w14:paraId="0E44366A">
      <w:pPr>
        <w:rPr>
          <w:rFonts w:hint="eastAsia"/>
        </w:rPr>
      </w:pPr>
      <w:r>
        <w:rPr>
          <w:rFonts w:hint="eastAsia"/>
        </w:rPr>
        <w:t>（六）申请人自行收集的相关事实、证据材料。</w:t>
      </w:r>
    </w:p>
    <w:p w14:paraId="285E24DE">
      <w:pPr>
        <w:rPr>
          <w:rFonts w:hint="eastAsia"/>
        </w:rPr>
      </w:pPr>
    </w:p>
    <w:p w14:paraId="693FF6FA">
      <w:pPr>
        <w:rPr>
          <w:rFonts w:hint="eastAsia"/>
        </w:rPr>
      </w:pPr>
      <w:r>
        <w:rPr>
          <w:rFonts w:hint="eastAsia"/>
        </w:rPr>
        <w:t>第十三条  刑事复议、复核机构开展下列工作时，办案人员不得少于二人：</w:t>
      </w:r>
    </w:p>
    <w:p w14:paraId="505E1183">
      <w:pPr>
        <w:rPr>
          <w:rFonts w:hint="eastAsia"/>
        </w:rPr>
      </w:pPr>
    </w:p>
    <w:p w14:paraId="00094558">
      <w:pPr>
        <w:rPr>
          <w:rFonts w:hint="eastAsia"/>
        </w:rPr>
      </w:pPr>
      <w:r>
        <w:rPr>
          <w:rFonts w:hint="eastAsia"/>
        </w:rPr>
        <w:t>（一）接受口头刑事复议申请的；</w:t>
      </w:r>
    </w:p>
    <w:p w14:paraId="2C174C35">
      <w:pPr>
        <w:rPr>
          <w:rFonts w:hint="eastAsia"/>
        </w:rPr>
      </w:pPr>
    </w:p>
    <w:p w14:paraId="291EBB45">
      <w:pPr>
        <w:rPr>
          <w:rFonts w:hint="eastAsia"/>
        </w:rPr>
      </w:pPr>
      <w:r>
        <w:rPr>
          <w:rFonts w:hint="eastAsia"/>
        </w:rPr>
        <w:t>（二）向有关组织和人员调查情况的；</w:t>
      </w:r>
    </w:p>
    <w:p w14:paraId="3C4C8B28">
      <w:pPr>
        <w:rPr>
          <w:rFonts w:hint="eastAsia"/>
        </w:rPr>
      </w:pPr>
    </w:p>
    <w:p w14:paraId="220AAE80">
      <w:pPr>
        <w:rPr>
          <w:rFonts w:hint="eastAsia"/>
        </w:rPr>
      </w:pPr>
      <w:r>
        <w:rPr>
          <w:rFonts w:hint="eastAsia"/>
        </w:rPr>
        <w:t>（三）听取申请人和相关人员意见的。</w:t>
      </w:r>
    </w:p>
    <w:p w14:paraId="1E8DB380">
      <w:pPr>
        <w:rPr>
          <w:rFonts w:hint="eastAsia"/>
        </w:rPr>
      </w:pPr>
    </w:p>
    <w:p w14:paraId="5AB21031">
      <w:pPr>
        <w:rPr>
          <w:rFonts w:hint="eastAsia"/>
        </w:rPr>
      </w:pPr>
      <w:r>
        <w:rPr>
          <w:rFonts w:hint="eastAsia"/>
        </w:rPr>
        <w:t>刑事复议机构参与审核原决定的人员，不得担任刑事复议案件的办案人员。</w:t>
      </w:r>
    </w:p>
    <w:p w14:paraId="785D0AEC">
      <w:pPr>
        <w:rPr>
          <w:rFonts w:hint="eastAsia"/>
        </w:rPr>
      </w:pPr>
    </w:p>
    <w:p w14:paraId="11D694C0">
      <w:pPr>
        <w:rPr>
          <w:rFonts w:hint="eastAsia"/>
        </w:rPr>
      </w:pPr>
      <w:r>
        <w:rPr>
          <w:rFonts w:hint="eastAsia"/>
        </w:rPr>
        <w:t>　</w:t>
      </w:r>
    </w:p>
    <w:p w14:paraId="503A4F57">
      <w:pPr>
        <w:rPr>
          <w:rFonts w:hint="eastAsia"/>
        </w:rPr>
      </w:pPr>
    </w:p>
    <w:p w14:paraId="3BF55005">
      <w:pPr>
        <w:rPr>
          <w:rFonts w:hint="eastAsia"/>
        </w:rPr>
      </w:pPr>
      <w:r>
        <w:rPr>
          <w:rFonts w:hint="eastAsia"/>
        </w:rPr>
        <w:t>第三章　受理与审查</w:t>
      </w:r>
    </w:p>
    <w:p w14:paraId="1D633015">
      <w:pPr>
        <w:rPr>
          <w:rFonts w:hint="eastAsia"/>
        </w:rPr>
      </w:pPr>
    </w:p>
    <w:p w14:paraId="4ED1A3B5">
      <w:pPr>
        <w:rPr>
          <w:rFonts w:hint="eastAsia"/>
        </w:rPr>
      </w:pPr>
      <w:r>
        <w:rPr>
          <w:rFonts w:hint="eastAsia"/>
        </w:rPr>
        <w:t>　</w:t>
      </w:r>
    </w:p>
    <w:p w14:paraId="6322DFDB">
      <w:pPr>
        <w:rPr>
          <w:rFonts w:hint="eastAsia"/>
        </w:rPr>
      </w:pPr>
    </w:p>
    <w:p w14:paraId="444D8FA5">
      <w:pPr>
        <w:rPr>
          <w:rFonts w:hint="eastAsia"/>
        </w:rPr>
      </w:pPr>
      <w:r>
        <w:rPr>
          <w:rFonts w:hint="eastAsia"/>
        </w:rPr>
        <w:t>第十四条  刑事复议、复核机构收到刑事复议、复核申请后，应当对申请是否同时符合下列条件进行初步审查：</w:t>
      </w:r>
    </w:p>
    <w:p w14:paraId="2906E1E4">
      <w:pPr>
        <w:rPr>
          <w:rFonts w:hint="eastAsia"/>
        </w:rPr>
      </w:pPr>
    </w:p>
    <w:p w14:paraId="6CC99BDC">
      <w:pPr>
        <w:rPr>
          <w:rFonts w:hint="eastAsia"/>
        </w:rPr>
      </w:pPr>
      <w:r>
        <w:rPr>
          <w:rFonts w:hint="eastAsia"/>
        </w:rPr>
        <w:t>（一）属于本机关受理；</w:t>
      </w:r>
    </w:p>
    <w:p w14:paraId="6CEB21D5">
      <w:pPr>
        <w:rPr>
          <w:rFonts w:hint="eastAsia"/>
        </w:rPr>
      </w:pPr>
    </w:p>
    <w:p w14:paraId="5130AB84">
      <w:pPr>
        <w:rPr>
          <w:rFonts w:hint="eastAsia"/>
        </w:rPr>
      </w:pPr>
      <w:r>
        <w:rPr>
          <w:rFonts w:hint="eastAsia"/>
        </w:rPr>
        <w:t>（二）申请人具有法定资格；</w:t>
      </w:r>
    </w:p>
    <w:p w14:paraId="12DC3353">
      <w:pPr>
        <w:rPr>
          <w:rFonts w:hint="eastAsia"/>
        </w:rPr>
      </w:pPr>
    </w:p>
    <w:p w14:paraId="608669DC">
      <w:pPr>
        <w:rPr>
          <w:rFonts w:hint="eastAsia"/>
        </w:rPr>
      </w:pPr>
      <w:r>
        <w:rPr>
          <w:rFonts w:hint="eastAsia"/>
        </w:rPr>
        <w:t>（三）有明确的刑事复议、复核请求；</w:t>
      </w:r>
    </w:p>
    <w:p w14:paraId="39A03904">
      <w:pPr>
        <w:rPr>
          <w:rFonts w:hint="eastAsia"/>
        </w:rPr>
      </w:pPr>
    </w:p>
    <w:p w14:paraId="1F871356">
      <w:pPr>
        <w:rPr>
          <w:rFonts w:hint="eastAsia"/>
        </w:rPr>
      </w:pPr>
      <w:r>
        <w:rPr>
          <w:rFonts w:hint="eastAsia"/>
        </w:rPr>
        <w:t>（四）属于刑事复议、复核的范围；</w:t>
      </w:r>
    </w:p>
    <w:p w14:paraId="56E92431">
      <w:pPr>
        <w:rPr>
          <w:rFonts w:hint="eastAsia"/>
        </w:rPr>
      </w:pPr>
    </w:p>
    <w:p w14:paraId="4348F4CF">
      <w:pPr>
        <w:rPr>
          <w:rFonts w:hint="eastAsia"/>
        </w:rPr>
      </w:pPr>
      <w:r>
        <w:rPr>
          <w:rFonts w:hint="eastAsia"/>
        </w:rPr>
        <w:t>（五）在规定期限内提出；</w:t>
      </w:r>
    </w:p>
    <w:p w14:paraId="48C284F3">
      <w:pPr>
        <w:rPr>
          <w:rFonts w:hint="eastAsia"/>
        </w:rPr>
      </w:pPr>
    </w:p>
    <w:p w14:paraId="294A4B7D">
      <w:pPr>
        <w:rPr>
          <w:rFonts w:hint="eastAsia"/>
        </w:rPr>
      </w:pPr>
      <w:r>
        <w:rPr>
          <w:rFonts w:hint="eastAsia"/>
        </w:rPr>
        <w:t>（六）所附材料齐全。</w:t>
      </w:r>
    </w:p>
    <w:p w14:paraId="7D1AF0C6">
      <w:pPr>
        <w:rPr>
          <w:rFonts w:hint="eastAsia"/>
        </w:rPr>
      </w:pPr>
    </w:p>
    <w:p w14:paraId="4CB57F5D">
      <w:pPr>
        <w:rPr>
          <w:rFonts w:hint="eastAsia"/>
        </w:rPr>
      </w:pPr>
      <w:r>
        <w:rPr>
          <w:rFonts w:hint="eastAsia"/>
        </w:rPr>
        <w:t>第十五条  刑事复议、复核机构应当自收到刑事复议、复核申请之日起五个工作日以内分别作出下列处理：</w:t>
      </w:r>
    </w:p>
    <w:p w14:paraId="10C026D2">
      <w:pPr>
        <w:rPr>
          <w:rFonts w:hint="eastAsia"/>
        </w:rPr>
      </w:pPr>
    </w:p>
    <w:p w14:paraId="30999D16">
      <w:pPr>
        <w:rPr>
          <w:rFonts w:hint="eastAsia"/>
        </w:rPr>
      </w:pPr>
      <w:r>
        <w:rPr>
          <w:rFonts w:hint="eastAsia"/>
        </w:rPr>
        <w:t>（一）符合本规定第十四条规定条件的，予以受理；</w:t>
      </w:r>
    </w:p>
    <w:p w14:paraId="06AD4AB7">
      <w:pPr>
        <w:rPr>
          <w:rFonts w:hint="eastAsia"/>
        </w:rPr>
      </w:pPr>
    </w:p>
    <w:p w14:paraId="08E91E0B">
      <w:pPr>
        <w:rPr>
          <w:rFonts w:hint="eastAsia"/>
        </w:rPr>
      </w:pPr>
      <w:r>
        <w:rPr>
          <w:rFonts w:hint="eastAsia"/>
        </w:rPr>
        <w:t>（二）不符合本规定第十四条规定条件的，不予受理。不属于本机关受理的，应当告知申请人向有权受理的公安机关提出；</w:t>
      </w:r>
    </w:p>
    <w:p w14:paraId="0B7A3AC6">
      <w:pPr>
        <w:rPr>
          <w:rFonts w:hint="eastAsia"/>
        </w:rPr>
      </w:pPr>
    </w:p>
    <w:p w14:paraId="571CA935">
      <w:pPr>
        <w:rPr>
          <w:rFonts w:hint="eastAsia"/>
        </w:rPr>
      </w:pPr>
      <w:r>
        <w:rPr>
          <w:rFonts w:hint="eastAsia"/>
        </w:rPr>
        <w:t>（三）申请材料不齐全的，应当一次性书面通知申请人在五个工作日以内补充相关材料，刑事复议、复核时限自收到申请人的补充材料之日起计算。</w:t>
      </w:r>
    </w:p>
    <w:p w14:paraId="28C6AF5D">
      <w:pPr>
        <w:rPr>
          <w:rFonts w:hint="eastAsia"/>
        </w:rPr>
      </w:pPr>
    </w:p>
    <w:p w14:paraId="2E916BBE">
      <w:pPr>
        <w:rPr>
          <w:rFonts w:hint="eastAsia"/>
        </w:rPr>
      </w:pPr>
      <w:r>
        <w:rPr>
          <w:rFonts w:hint="eastAsia"/>
        </w:rPr>
        <w:t>公安机关作出刑事复议、复核决定后，相关人员就同一事项再次申请刑事复议、复核的，不予受理。</w:t>
      </w:r>
    </w:p>
    <w:p w14:paraId="679E7231">
      <w:pPr>
        <w:rPr>
          <w:rFonts w:hint="eastAsia"/>
        </w:rPr>
      </w:pPr>
    </w:p>
    <w:p w14:paraId="3AA3581C">
      <w:pPr>
        <w:rPr>
          <w:rFonts w:hint="eastAsia"/>
        </w:rPr>
      </w:pPr>
      <w:r>
        <w:rPr>
          <w:rFonts w:hint="eastAsia"/>
        </w:rPr>
        <w:t>第十六条  收到控告人对不予立案决定的刑事复议、复核申请后，公安机关应当对控告人是否就同一事项向检察机关提出控告、申诉进行审核。检察机关已经受理控告人对同一事项的控告、申诉的，公安机关应当决定不予受理；公安机关受理后，控告人就同一事项向检察机关提出控告、申诉，检察机关已经受理的，公安机关应当终止刑事复议、复核程序。</w:t>
      </w:r>
    </w:p>
    <w:p w14:paraId="61F76862">
      <w:pPr>
        <w:rPr>
          <w:rFonts w:hint="eastAsia"/>
        </w:rPr>
      </w:pPr>
    </w:p>
    <w:p w14:paraId="0E4AD8D3">
      <w:pPr>
        <w:rPr>
          <w:rFonts w:hint="eastAsia"/>
        </w:rPr>
      </w:pPr>
      <w:r>
        <w:rPr>
          <w:rFonts w:hint="eastAsia"/>
        </w:rPr>
        <w:t>第十七条  申请人申请刑事复议、复核时一并提起国家赔偿申请的，刑事复议、复核机构应当告知申请人另行提起国家赔偿申请。</w:t>
      </w:r>
    </w:p>
    <w:p w14:paraId="3D92F941">
      <w:pPr>
        <w:rPr>
          <w:rFonts w:hint="eastAsia"/>
        </w:rPr>
      </w:pPr>
    </w:p>
    <w:p w14:paraId="48860A96">
      <w:pPr>
        <w:rPr>
          <w:rFonts w:hint="eastAsia"/>
        </w:rPr>
      </w:pPr>
      <w:r>
        <w:rPr>
          <w:rFonts w:hint="eastAsia"/>
        </w:rPr>
        <w:t>第十八条  公安机关不予受理刑事复议、复核申请或者终止刑事复议、复核程序的，应当在作出决定后三个工作日以内书面告知申请人。</w:t>
      </w:r>
    </w:p>
    <w:p w14:paraId="7926299C">
      <w:pPr>
        <w:rPr>
          <w:rFonts w:hint="eastAsia"/>
        </w:rPr>
      </w:pPr>
    </w:p>
    <w:p w14:paraId="6D33AC53">
      <w:pPr>
        <w:rPr>
          <w:rFonts w:hint="eastAsia"/>
        </w:rPr>
      </w:pPr>
      <w:r>
        <w:rPr>
          <w:rFonts w:hint="eastAsia"/>
        </w:rPr>
        <w:t>第十九条  对受理的驳回申请回避决定的刑事复议案件，刑事复议机构应当重点审核下列事项：</w:t>
      </w:r>
    </w:p>
    <w:p w14:paraId="6CEFB44E">
      <w:pPr>
        <w:rPr>
          <w:rFonts w:hint="eastAsia"/>
        </w:rPr>
      </w:pPr>
    </w:p>
    <w:p w14:paraId="264B6863">
      <w:pPr>
        <w:rPr>
          <w:rFonts w:hint="eastAsia"/>
        </w:rPr>
      </w:pPr>
      <w:r>
        <w:rPr>
          <w:rFonts w:hint="eastAsia"/>
        </w:rPr>
        <w:t>（一）是否具有应当回避的法定事由；</w:t>
      </w:r>
    </w:p>
    <w:p w14:paraId="30BD70E5">
      <w:pPr>
        <w:rPr>
          <w:rFonts w:hint="eastAsia"/>
        </w:rPr>
      </w:pPr>
    </w:p>
    <w:p w14:paraId="6C84F114">
      <w:pPr>
        <w:rPr>
          <w:rFonts w:hint="eastAsia"/>
        </w:rPr>
      </w:pPr>
      <w:r>
        <w:rPr>
          <w:rFonts w:hint="eastAsia"/>
        </w:rPr>
        <w:t>（二）适用依据是否正确；</w:t>
      </w:r>
    </w:p>
    <w:p w14:paraId="60AE0FEB">
      <w:pPr>
        <w:rPr>
          <w:rFonts w:hint="eastAsia"/>
        </w:rPr>
      </w:pPr>
    </w:p>
    <w:p w14:paraId="746DF596">
      <w:pPr>
        <w:rPr>
          <w:rFonts w:hint="eastAsia"/>
        </w:rPr>
      </w:pPr>
      <w:r>
        <w:rPr>
          <w:rFonts w:hint="eastAsia"/>
        </w:rPr>
        <w:t>（三）是否符合法定程序。</w:t>
      </w:r>
    </w:p>
    <w:p w14:paraId="6D3BA58C">
      <w:pPr>
        <w:rPr>
          <w:rFonts w:hint="eastAsia"/>
        </w:rPr>
      </w:pPr>
    </w:p>
    <w:p w14:paraId="6755AC82">
      <w:pPr>
        <w:rPr>
          <w:rFonts w:hint="eastAsia"/>
        </w:rPr>
      </w:pPr>
      <w:r>
        <w:rPr>
          <w:rFonts w:hint="eastAsia"/>
        </w:rPr>
        <w:t>第二十条  对受理的没收保证金决定的刑事复议、复核案件，刑事复议、复核机构应当重点审核下列事项：</w:t>
      </w:r>
    </w:p>
    <w:p w14:paraId="5B6A5640">
      <w:pPr>
        <w:rPr>
          <w:rFonts w:hint="eastAsia"/>
        </w:rPr>
      </w:pPr>
    </w:p>
    <w:p w14:paraId="536E17CC">
      <w:pPr>
        <w:rPr>
          <w:rFonts w:hint="eastAsia"/>
        </w:rPr>
      </w:pPr>
      <w:r>
        <w:rPr>
          <w:rFonts w:hint="eastAsia"/>
        </w:rPr>
        <w:t>（一）被取保候审人是否违反在取保候审期间应当遵守的相关规定；</w:t>
      </w:r>
    </w:p>
    <w:p w14:paraId="0D064BAE">
      <w:pPr>
        <w:rPr>
          <w:rFonts w:hint="eastAsia"/>
        </w:rPr>
      </w:pPr>
    </w:p>
    <w:p w14:paraId="7999492D">
      <w:pPr>
        <w:rPr>
          <w:rFonts w:hint="eastAsia"/>
        </w:rPr>
      </w:pPr>
      <w:r>
        <w:rPr>
          <w:rFonts w:hint="eastAsia"/>
        </w:rPr>
        <w:t>（二）适用依据是否正确；</w:t>
      </w:r>
    </w:p>
    <w:p w14:paraId="42FB0824">
      <w:pPr>
        <w:rPr>
          <w:rFonts w:hint="eastAsia"/>
        </w:rPr>
      </w:pPr>
    </w:p>
    <w:p w14:paraId="06765077">
      <w:pPr>
        <w:rPr>
          <w:rFonts w:hint="eastAsia"/>
        </w:rPr>
      </w:pPr>
      <w:r>
        <w:rPr>
          <w:rFonts w:hint="eastAsia"/>
        </w:rPr>
        <w:t>（三）是否存在明显不当；</w:t>
      </w:r>
    </w:p>
    <w:p w14:paraId="33BA3D0D">
      <w:pPr>
        <w:rPr>
          <w:rFonts w:hint="eastAsia"/>
        </w:rPr>
      </w:pPr>
    </w:p>
    <w:p w14:paraId="4F1185BC">
      <w:pPr>
        <w:rPr>
          <w:rFonts w:hint="eastAsia"/>
        </w:rPr>
      </w:pPr>
      <w:r>
        <w:rPr>
          <w:rFonts w:hint="eastAsia"/>
        </w:rPr>
        <w:t>（四）是否符合法定程序；</w:t>
      </w:r>
    </w:p>
    <w:p w14:paraId="2AE81095">
      <w:pPr>
        <w:rPr>
          <w:rFonts w:hint="eastAsia"/>
        </w:rPr>
      </w:pPr>
    </w:p>
    <w:p w14:paraId="4150705D">
      <w:pPr>
        <w:rPr>
          <w:rFonts w:hint="eastAsia"/>
        </w:rPr>
      </w:pPr>
      <w:r>
        <w:rPr>
          <w:rFonts w:hint="eastAsia"/>
        </w:rPr>
        <w:t>（五）是否超越或者滥用职权。</w:t>
      </w:r>
    </w:p>
    <w:p w14:paraId="4EA0436E">
      <w:pPr>
        <w:rPr>
          <w:rFonts w:hint="eastAsia"/>
        </w:rPr>
      </w:pPr>
    </w:p>
    <w:p w14:paraId="6EC66173">
      <w:pPr>
        <w:rPr>
          <w:rFonts w:hint="eastAsia"/>
        </w:rPr>
      </w:pPr>
      <w:r>
        <w:rPr>
          <w:rFonts w:hint="eastAsia"/>
        </w:rPr>
        <w:t>第二十一条  对受理的保证人不服罚款决定的刑事复议、复核案件，刑事复议、复核机构应当重点审核下列事项：</w:t>
      </w:r>
    </w:p>
    <w:p w14:paraId="69C77652">
      <w:pPr>
        <w:rPr>
          <w:rFonts w:hint="eastAsia"/>
        </w:rPr>
      </w:pPr>
    </w:p>
    <w:p w14:paraId="46DC0FF1">
      <w:pPr>
        <w:rPr>
          <w:rFonts w:hint="eastAsia"/>
        </w:rPr>
      </w:pPr>
      <w:r>
        <w:rPr>
          <w:rFonts w:hint="eastAsia"/>
        </w:rPr>
        <w:t>（一）被取保候审人是否违反在取保候审期间应当遵守的相关规定；</w:t>
      </w:r>
    </w:p>
    <w:p w14:paraId="541DBF52">
      <w:pPr>
        <w:rPr>
          <w:rFonts w:hint="eastAsia"/>
        </w:rPr>
      </w:pPr>
    </w:p>
    <w:p w14:paraId="0C8959E8">
      <w:pPr>
        <w:rPr>
          <w:rFonts w:hint="eastAsia"/>
        </w:rPr>
      </w:pPr>
      <w:r>
        <w:rPr>
          <w:rFonts w:hint="eastAsia"/>
        </w:rPr>
        <w:t>（二）保证人是否未履行保证义务；</w:t>
      </w:r>
    </w:p>
    <w:p w14:paraId="6CB0CCAD">
      <w:pPr>
        <w:rPr>
          <w:rFonts w:hint="eastAsia"/>
        </w:rPr>
      </w:pPr>
    </w:p>
    <w:p w14:paraId="7DD57DD3">
      <w:pPr>
        <w:rPr>
          <w:rFonts w:hint="eastAsia"/>
        </w:rPr>
      </w:pPr>
      <w:r>
        <w:rPr>
          <w:rFonts w:hint="eastAsia"/>
        </w:rPr>
        <w:t>（三）适用依据是否正确；</w:t>
      </w:r>
    </w:p>
    <w:p w14:paraId="336FA257">
      <w:pPr>
        <w:rPr>
          <w:rFonts w:hint="eastAsia"/>
        </w:rPr>
      </w:pPr>
    </w:p>
    <w:p w14:paraId="09043707">
      <w:pPr>
        <w:rPr>
          <w:rFonts w:hint="eastAsia"/>
        </w:rPr>
      </w:pPr>
      <w:r>
        <w:rPr>
          <w:rFonts w:hint="eastAsia"/>
        </w:rPr>
        <w:t>（四）是否存在明显不当；</w:t>
      </w:r>
    </w:p>
    <w:p w14:paraId="747BE33A">
      <w:pPr>
        <w:rPr>
          <w:rFonts w:hint="eastAsia"/>
        </w:rPr>
      </w:pPr>
    </w:p>
    <w:p w14:paraId="3D6EE414">
      <w:pPr>
        <w:rPr>
          <w:rFonts w:hint="eastAsia"/>
        </w:rPr>
      </w:pPr>
      <w:r>
        <w:rPr>
          <w:rFonts w:hint="eastAsia"/>
        </w:rPr>
        <w:t>（五）是否符合法定程序；</w:t>
      </w:r>
    </w:p>
    <w:p w14:paraId="6656319E">
      <w:pPr>
        <w:rPr>
          <w:rFonts w:hint="eastAsia"/>
        </w:rPr>
      </w:pPr>
    </w:p>
    <w:p w14:paraId="1FB305DF">
      <w:pPr>
        <w:rPr>
          <w:rFonts w:hint="eastAsia"/>
        </w:rPr>
      </w:pPr>
      <w:r>
        <w:rPr>
          <w:rFonts w:hint="eastAsia"/>
        </w:rPr>
        <w:t>（六）是否超越或者滥用职权。</w:t>
      </w:r>
    </w:p>
    <w:p w14:paraId="6FB7AA4C">
      <w:pPr>
        <w:rPr>
          <w:rFonts w:hint="eastAsia"/>
        </w:rPr>
      </w:pPr>
    </w:p>
    <w:p w14:paraId="402CB9F7">
      <w:pPr>
        <w:rPr>
          <w:rFonts w:hint="eastAsia"/>
        </w:rPr>
      </w:pPr>
      <w:r>
        <w:rPr>
          <w:rFonts w:hint="eastAsia"/>
        </w:rPr>
        <w:t>第二十二条  对受理的不予立案决定的刑事复议、复核案件，刑事复议、复核机构应当重点审核下列事项：</w:t>
      </w:r>
    </w:p>
    <w:p w14:paraId="47958408">
      <w:pPr>
        <w:rPr>
          <w:rFonts w:hint="eastAsia"/>
        </w:rPr>
      </w:pPr>
    </w:p>
    <w:p w14:paraId="5A8B13B5">
      <w:pPr>
        <w:rPr>
          <w:rFonts w:hint="eastAsia"/>
        </w:rPr>
      </w:pPr>
      <w:r>
        <w:rPr>
          <w:rFonts w:hint="eastAsia"/>
        </w:rPr>
        <w:t>（一）是否符合立案条件；</w:t>
      </w:r>
    </w:p>
    <w:p w14:paraId="6D4F241B">
      <w:pPr>
        <w:rPr>
          <w:rFonts w:hint="eastAsia"/>
        </w:rPr>
      </w:pPr>
    </w:p>
    <w:p w14:paraId="6C6C74E8">
      <w:pPr>
        <w:rPr>
          <w:rFonts w:hint="eastAsia"/>
        </w:rPr>
      </w:pPr>
      <w:r>
        <w:rPr>
          <w:rFonts w:hint="eastAsia"/>
        </w:rPr>
        <w:t>（二）是否有控告行为涉嫌犯罪的证据；</w:t>
      </w:r>
    </w:p>
    <w:p w14:paraId="246DFB4E">
      <w:pPr>
        <w:rPr>
          <w:rFonts w:hint="eastAsia"/>
        </w:rPr>
      </w:pPr>
    </w:p>
    <w:p w14:paraId="4571D763">
      <w:pPr>
        <w:rPr>
          <w:rFonts w:hint="eastAsia"/>
        </w:rPr>
      </w:pPr>
      <w:r>
        <w:rPr>
          <w:rFonts w:hint="eastAsia"/>
        </w:rPr>
        <w:t>（三）适用依据是否正确；</w:t>
      </w:r>
    </w:p>
    <w:p w14:paraId="2EC1E07D">
      <w:pPr>
        <w:rPr>
          <w:rFonts w:hint="eastAsia"/>
        </w:rPr>
      </w:pPr>
    </w:p>
    <w:p w14:paraId="47EC83C6">
      <w:pPr>
        <w:rPr>
          <w:rFonts w:hint="eastAsia"/>
        </w:rPr>
      </w:pPr>
      <w:r>
        <w:rPr>
          <w:rFonts w:hint="eastAsia"/>
        </w:rPr>
        <w:t>（四）是否符合法定程序；</w:t>
      </w:r>
    </w:p>
    <w:p w14:paraId="233367A2">
      <w:pPr>
        <w:rPr>
          <w:rFonts w:hint="eastAsia"/>
        </w:rPr>
      </w:pPr>
    </w:p>
    <w:p w14:paraId="3966362C">
      <w:pPr>
        <w:rPr>
          <w:rFonts w:hint="eastAsia"/>
        </w:rPr>
      </w:pPr>
      <w:r>
        <w:rPr>
          <w:rFonts w:hint="eastAsia"/>
        </w:rPr>
        <w:t>（五）是否属于不履行法定职责。</w:t>
      </w:r>
    </w:p>
    <w:p w14:paraId="28D96BC8">
      <w:pPr>
        <w:rPr>
          <w:rFonts w:hint="eastAsia"/>
        </w:rPr>
      </w:pPr>
    </w:p>
    <w:p w14:paraId="13EB6DA8">
      <w:pPr>
        <w:rPr>
          <w:rFonts w:hint="eastAsia"/>
        </w:rPr>
      </w:pPr>
      <w:r>
        <w:rPr>
          <w:rFonts w:hint="eastAsia"/>
        </w:rPr>
        <w:t>前款第二项规定的“涉嫌犯罪”，不受控告的具体罪名的限制。</w:t>
      </w:r>
    </w:p>
    <w:p w14:paraId="3C10C29E">
      <w:pPr>
        <w:rPr>
          <w:rFonts w:hint="eastAsia"/>
        </w:rPr>
      </w:pPr>
    </w:p>
    <w:p w14:paraId="07111CE9">
      <w:pPr>
        <w:rPr>
          <w:rFonts w:hint="eastAsia"/>
        </w:rPr>
      </w:pPr>
      <w:r>
        <w:rPr>
          <w:rFonts w:hint="eastAsia"/>
        </w:rPr>
        <w:t>办理过程中发现控告行为之外的其他事实，可能涉嫌犯罪的，应当建议办案部门进行调查，但调查结果不作为作出刑事复议、复核决定的依据。</w:t>
      </w:r>
    </w:p>
    <w:p w14:paraId="6E3A8A06">
      <w:pPr>
        <w:rPr>
          <w:rFonts w:hint="eastAsia"/>
        </w:rPr>
      </w:pPr>
    </w:p>
    <w:p w14:paraId="3C18C86E">
      <w:pPr>
        <w:rPr>
          <w:rFonts w:hint="eastAsia"/>
        </w:rPr>
      </w:pPr>
      <w:r>
        <w:rPr>
          <w:rFonts w:hint="eastAsia"/>
        </w:rPr>
        <w:t>第二十三条  受理刑事复议、复核申请后，刑事复议、复核机构应当及时通知办案部门或者作出刑事复议决定的机关在规定期限内提供作出决定依据的证据以及其他有关材料。</w:t>
      </w:r>
    </w:p>
    <w:p w14:paraId="2E2DCDFA">
      <w:pPr>
        <w:rPr>
          <w:rFonts w:hint="eastAsia"/>
        </w:rPr>
      </w:pPr>
    </w:p>
    <w:p w14:paraId="05CE7BEA">
      <w:pPr>
        <w:rPr>
          <w:rFonts w:hint="eastAsia"/>
        </w:rPr>
      </w:pPr>
      <w:r>
        <w:rPr>
          <w:rFonts w:hint="eastAsia"/>
        </w:rPr>
        <w:t>办案部门或者作出刑事复议决定的机关应当在刑事复议、复核机构规定的期限内全面如实提供相关案件材料。</w:t>
      </w:r>
    </w:p>
    <w:p w14:paraId="6C322AC0">
      <w:pPr>
        <w:rPr>
          <w:rFonts w:hint="eastAsia"/>
        </w:rPr>
      </w:pPr>
    </w:p>
    <w:p w14:paraId="35DBFEE5">
      <w:pPr>
        <w:rPr>
          <w:rFonts w:hint="eastAsia"/>
        </w:rPr>
      </w:pPr>
      <w:r>
        <w:rPr>
          <w:rFonts w:hint="eastAsia"/>
        </w:rPr>
        <w:t>第二十四条  办理刑事复核案件时，刑事复核机构可以征求同级公安机关有关业务部门的意见，有关业务部门应当及时提出意见。</w:t>
      </w:r>
    </w:p>
    <w:p w14:paraId="1A2CC0CF">
      <w:pPr>
        <w:rPr>
          <w:rFonts w:hint="eastAsia"/>
        </w:rPr>
      </w:pPr>
    </w:p>
    <w:p w14:paraId="0A851A2D">
      <w:pPr>
        <w:rPr>
          <w:rFonts w:hint="eastAsia"/>
        </w:rPr>
      </w:pPr>
      <w:r>
        <w:rPr>
          <w:rFonts w:hint="eastAsia"/>
        </w:rPr>
        <w:t>第二十五条  根据申请人提供的材料无法确定案件事实，需要另行调查取证的，经刑事复议、复核机构负责人报公安机关负责人批准，刑事复议、复核机构应当通知办案部门或者作出刑事复议决定的机关调查取证。办案部门或者作出刑事复议决定的机关应当在通知的期限内将调查取证结果反馈给刑事复议、复核机构。</w:t>
      </w:r>
    </w:p>
    <w:p w14:paraId="59473842">
      <w:pPr>
        <w:rPr>
          <w:rFonts w:hint="eastAsia"/>
        </w:rPr>
      </w:pPr>
    </w:p>
    <w:p w14:paraId="675806C0">
      <w:pPr>
        <w:rPr>
          <w:rFonts w:hint="eastAsia"/>
        </w:rPr>
      </w:pPr>
      <w:r>
        <w:rPr>
          <w:rFonts w:hint="eastAsia"/>
        </w:rPr>
        <w:t>第二十六条  刑事复议、复核决定作出前，申请人要求撤回申请的，应当书面申请并说明理由。刑事复议、复核机构允许申请人撤回申请的，应当终止刑事复议、复核程序。但具有下列情形之一的，不允许申请人撤回申请，并告知申请人：</w:t>
      </w:r>
    </w:p>
    <w:p w14:paraId="53F75094">
      <w:pPr>
        <w:rPr>
          <w:rFonts w:hint="eastAsia"/>
        </w:rPr>
      </w:pPr>
    </w:p>
    <w:p w14:paraId="0C8E7A93">
      <w:pPr>
        <w:rPr>
          <w:rFonts w:hint="eastAsia"/>
        </w:rPr>
      </w:pPr>
      <w:r>
        <w:rPr>
          <w:rFonts w:hint="eastAsia"/>
        </w:rPr>
        <w:t>（一）撤回申请可能损害国家利益、公共利益或者他人合法权益的；</w:t>
      </w:r>
    </w:p>
    <w:p w14:paraId="17CC1C11">
      <w:pPr>
        <w:rPr>
          <w:rFonts w:hint="eastAsia"/>
        </w:rPr>
      </w:pPr>
    </w:p>
    <w:p w14:paraId="200E3D2F">
      <w:pPr>
        <w:rPr>
          <w:rFonts w:hint="eastAsia"/>
        </w:rPr>
      </w:pPr>
      <w:r>
        <w:rPr>
          <w:rFonts w:hint="eastAsia"/>
        </w:rPr>
        <w:t>（二）撤回申请不是出于申请人自愿的；</w:t>
      </w:r>
    </w:p>
    <w:p w14:paraId="4430702A">
      <w:pPr>
        <w:rPr>
          <w:rFonts w:hint="eastAsia"/>
        </w:rPr>
      </w:pPr>
    </w:p>
    <w:p w14:paraId="1C20412E">
      <w:pPr>
        <w:rPr>
          <w:rFonts w:hint="eastAsia"/>
        </w:rPr>
      </w:pPr>
      <w:r>
        <w:rPr>
          <w:rFonts w:hint="eastAsia"/>
        </w:rPr>
        <w:t>（三）其他不允许撤回申请的情形。</w:t>
      </w:r>
    </w:p>
    <w:p w14:paraId="775E48E5">
      <w:pPr>
        <w:rPr>
          <w:rFonts w:hint="eastAsia"/>
        </w:rPr>
      </w:pPr>
    </w:p>
    <w:p w14:paraId="3CE17359">
      <w:pPr>
        <w:rPr>
          <w:rFonts w:hint="eastAsia"/>
        </w:rPr>
      </w:pPr>
      <w:r>
        <w:rPr>
          <w:rFonts w:hint="eastAsia"/>
        </w:rPr>
        <w:t>公安机关允许申请人撤回申请后，申请人以同一事实和理由重新提出申请的，不予受理。</w:t>
      </w:r>
    </w:p>
    <w:p w14:paraId="26180090">
      <w:pPr>
        <w:rPr>
          <w:rFonts w:hint="eastAsia"/>
        </w:rPr>
      </w:pPr>
    </w:p>
    <w:p w14:paraId="1A87E179">
      <w:pPr>
        <w:rPr>
          <w:rFonts w:hint="eastAsia"/>
        </w:rPr>
      </w:pPr>
      <w:r>
        <w:rPr>
          <w:rFonts w:hint="eastAsia"/>
        </w:rPr>
        <w:t>　</w:t>
      </w:r>
    </w:p>
    <w:p w14:paraId="33217F7F">
      <w:pPr>
        <w:rPr>
          <w:rFonts w:hint="eastAsia"/>
        </w:rPr>
      </w:pPr>
    </w:p>
    <w:p w14:paraId="0E5DBF55">
      <w:pPr>
        <w:rPr>
          <w:rFonts w:hint="eastAsia"/>
        </w:rPr>
      </w:pPr>
      <w:r>
        <w:rPr>
          <w:rFonts w:hint="eastAsia"/>
        </w:rPr>
        <w:t>第四章　决  定</w:t>
      </w:r>
    </w:p>
    <w:p w14:paraId="0C9F1F00">
      <w:pPr>
        <w:rPr>
          <w:rFonts w:hint="eastAsia"/>
        </w:rPr>
      </w:pPr>
    </w:p>
    <w:p w14:paraId="2596210E">
      <w:pPr>
        <w:rPr>
          <w:rFonts w:hint="eastAsia"/>
        </w:rPr>
      </w:pPr>
      <w:r>
        <w:rPr>
          <w:rFonts w:hint="eastAsia"/>
        </w:rPr>
        <w:t>　</w:t>
      </w:r>
    </w:p>
    <w:p w14:paraId="79524E06">
      <w:pPr>
        <w:rPr>
          <w:rFonts w:hint="eastAsia"/>
        </w:rPr>
      </w:pPr>
    </w:p>
    <w:p w14:paraId="25495ECF">
      <w:pPr>
        <w:rPr>
          <w:rFonts w:hint="eastAsia"/>
        </w:rPr>
      </w:pPr>
      <w:r>
        <w:rPr>
          <w:rFonts w:hint="eastAsia"/>
        </w:rPr>
        <w:t>第二十七条  当事人及其法定代理人、诉讼代理人、辩护律师对驳回申请回避决定申请刑事复议的，公安机关应当在收到申请后五个工作日以内作出决定并书面告知申请人。</w:t>
      </w:r>
    </w:p>
    <w:p w14:paraId="1B055E6A">
      <w:pPr>
        <w:rPr>
          <w:rFonts w:hint="eastAsia"/>
        </w:rPr>
      </w:pPr>
    </w:p>
    <w:p w14:paraId="22D13B1A">
      <w:pPr>
        <w:rPr>
          <w:rFonts w:hint="eastAsia"/>
        </w:rPr>
      </w:pPr>
      <w:r>
        <w:rPr>
          <w:rFonts w:hint="eastAsia"/>
        </w:rPr>
        <w:t>第二十八条  移送案件的行政执法机关对不予立案决定申请刑事复议的，公安机关应当在收到申请后三个工作日以内作出决定并书面告知移送案件的行政执法机关。</w:t>
      </w:r>
    </w:p>
    <w:p w14:paraId="4BB5ECE7">
      <w:pPr>
        <w:rPr>
          <w:rFonts w:hint="eastAsia"/>
        </w:rPr>
      </w:pPr>
    </w:p>
    <w:p w14:paraId="7AD6B06B">
      <w:pPr>
        <w:rPr>
          <w:rFonts w:hint="eastAsia"/>
        </w:rPr>
      </w:pPr>
      <w:r>
        <w:rPr>
          <w:rFonts w:hint="eastAsia"/>
        </w:rPr>
        <w:t>第二十九条  对没收保证金决定和对保证人罚款决定申请刑事复议、复核的，公安机关应当在收到申请后七个工作日以内作出决定并书面告知申请人。</w:t>
      </w:r>
    </w:p>
    <w:p w14:paraId="55862F05">
      <w:pPr>
        <w:rPr>
          <w:rFonts w:hint="eastAsia"/>
        </w:rPr>
      </w:pPr>
    </w:p>
    <w:p w14:paraId="65367B92">
      <w:pPr>
        <w:rPr>
          <w:rFonts w:hint="eastAsia"/>
        </w:rPr>
      </w:pPr>
      <w:r>
        <w:rPr>
          <w:rFonts w:hint="eastAsia"/>
        </w:rPr>
        <w:t>第三十条  控告人对不予立案决定申请刑事复议、复核的，公安机关应当在收到申请后三十日以内作出决定并书面告知申请人。</w:t>
      </w:r>
    </w:p>
    <w:p w14:paraId="58461F19">
      <w:pPr>
        <w:rPr>
          <w:rFonts w:hint="eastAsia"/>
        </w:rPr>
      </w:pPr>
    </w:p>
    <w:p w14:paraId="67B90217">
      <w:pPr>
        <w:rPr>
          <w:rFonts w:hint="eastAsia"/>
        </w:rPr>
      </w:pPr>
      <w:r>
        <w:rPr>
          <w:rFonts w:hint="eastAsia"/>
        </w:rPr>
        <w:t>案情重大、复杂的，经刑事复议、复核机构负责人批准，可以延长，但是延长时限不得超过三十日，并书面告知申请人。</w:t>
      </w:r>
    </w:p>
    <w:p w14:paraId="32B85B65">
      <w:pPr>
        <w:rPr>
          <w:rFonts w:hint="eastAsia"/>
        </w:rPr>
      </w:pPr>
    </w:p>
    <w:p w14:paraId="534A19A2">
      <w:pPr>
        <w:rPr>
          <w:rFonts w:hint="eastAsia"/>
        </w:rPr>
      </w:pPr>
      <w:r>
        <w:rPr>
          <w:rFonts w:hint="eastAsia"/>
        </w:rPr>
        <w:t>第三十一条  刑事复议、复核期间，有下列情形之一的，经刑事复议、复核机构负责人批准，可以中止刑事复议、复核，并书面告知申请人：</w:t>
      </w:r>
    </w:p>
    <w:p w14:paraId="6CC89519">
      <w:pPr>
        <w:rPr>
          <w:rFonts w:hint="eastAsia"/>
        </w:rPr>
      </w:pPr>
    </w:p>
    <w:p w14:paraId="3AED5555">
      <w:pPr>
        <w:rPr>
          <w:rFonts w:hint="eastAsia"/>
        </w:rPr>
      </w:pPr>
      <w:r>
        <w:rPr>
          <w:rFonts w:hint="eastAsia"/>
        </w:rPr>
        <w:t>（一）案件涉及专业问题，需要有关机关或者专业机构作出解释或者确认的；</w:t>
      </w:r>
    </w:p>
    <w:p w14:paraId="39573AFE">
      <w:pPr>
        <w:rPr>
          <w:rFonts w:hint="eastAsia"/>
        </w:rPr>
      </w:pPr>
    </w:p>
    <w:p w14:paraId="6988482E">
      <w:pPr>
        <w:rPr>
          <w:rFonts w:hint="eastAsia"/>
        </w:rPr>
      </w:pPr>
      <w:r>
        <w:rPr>
          <w:rFonts w:hint="eastAsia"/>
        </w:rPr>
        <w:t>（二）无法找到有关当事人的；</w:t>
      </w:r>
    </w:p>
    <w:p w14:paraId="0D29A943">
      <w:pPr>
        <w:rPr>
          <w:rFonts w:hint="eastAsia"/>
        </w:rPr>
      </w:pPr>
    </w:p>
    <w:p w14:paraId="4E61A4E1">
      <w:pPr>
        <w:rPr>
          <w:rFonts w:hint="eastAsia"/>
        </w:rPr>
      </w:pPr>
      <w:r>
        <w:rPr>
          <w:rFonts w:hint="eastAsia"/>
        </w:rPr>
        <w:t>（三）需要等待鉴定意见的；</w:t>
      </w:r>
    </w:p>
    <w:p w14:paraId="3034BCE9">
      <w:pPr>
        <w:rPr>
          <w:rFonts w:hint="eastAsia"/>
        </w:rPr>
      </w:pPr>
    </w:p>
    <w:p w14:paraId="1AD7E00B">
      <w:pPr>
        <w:rPr>
          <w:rFonts w:hint="eastAsia"/>
        </w:rPr>
      </w:pPr>
      <w:r>
        <w:rPr>
          <w:rFonts w:hint="eastAsia"/>
        </w:rPr>
        <w:t>（四）其他应当中止复议、复核的情形。</w:t>
      </w:r>
    </w:p>
    <w:p w14:paraId="3ED383EA">
      <w:pPr>
        <w:rPr>
          <w:rFonts w:hint="eastAsia"/>
        </w:rPr>
      </w:pPr>
    </w:p>
    <w:p w14:paraId="0348B1A0">
      <w:pPr>
        <w:rPr>
          <w:rFonts w:hint="eastAsia"/>
        </w:rPr>
      </w:pPr>
      <w:r>
        <w:rPr>
          <w:rFonts w:hint="eastAsia"/>
        </w:rPr>
        <w:t>中止事由消失后，刑事复议、复核机构应当及时恢复刑事复议、复核，并书面告知申请人。</w:t>
      </w:r>
    </w:p>
    <w:p w14:paraId="1F2F53DA">
      <w:pPr>
        <w:rPr>
          <w:rFonts w:hint="eastAsia"/>
        </w:rPr>
      </w:pPr>
    </w:p>
    <w:p w14:paraId="1F7F9C19">
      <w:pPr>
        <w:rPr>
          <w:rFonts w:hint="eastAsia"/>
        </w:rPr>
      </w:pPr>
      <w:r>
        <w:rPr>
          <w:rFonts w:hint="eastAsia"/>
        </w:rPr>
        <w:t>第三十二条  原决定或者刑事复议决定认定的事实清楚、证据充分、依据准确、程序合法的，公安机关应当作出维持原决定或者刑事复议决定的复议、复核决定。</w:t>
      </w:r>
    </w:p>
    <w:p w14:paraId="50C86AB2">
      <w:pPr>
        <w:rPr>
          <w:rFonts w:hint="eastAsia"/>
        </w:rPr>
      </w:pPr>
    </w:p>
    <w:p w14:paraId="13C204DD">
      <w:pPr>
        <w:rPr>
          <w:rFonts w:hint="eastAsia"/>
        </w:rPr>
      </w:pPr>
      <w:r>
        <w:rPr>
          <w:rFonts w:hint="eastAsia"/>
        </w:rPr>
        <w:t>第三十三条  原决定或者刑事复议决定认定的主要事实不清、证据不足、依据错误、违反法定程序、超越职权或者滥用职权的，公安机关应当作出撤销、变更原决定或者刑事复议决定的复议、复核决定。</w:t>
      </w:r>
    </w:p>
    <w:p w14:paraId="2E63C4D6">
      <w:pPr>
        <w:rPr>
          <w:rFonts w:hint="eastAsia"/>
        </w:rPr>
      </w:pPr>
    </w:p>
    <w:p w14:paraId="0F302387">
      <w:pPr>
        <w:rPr>
          <w:rFonts w:hint="eastAsia"/>
        </w:rPr>
      </w:pPr>
      <w:r>
        <w:rPr>
          <w:rFonts w:hint="eastAsia"/>
        </w:rPr>
        <w:t>经刑事复议，公安机关撤销原驳回申请回避决定、不予立案决定的，应当重新作出决定；撤销原没收保证金决定、对保证人罚款决定的，应当退还保证金或者罚款；认为没收保证金数额、罚款数额明显不当的，应当作出变更原决定的复议决定，但不得提高没收保证金、罚款的数额。</w:t>
      </w:r>
    </w:p>
    <w:p w14:paraId="2232C5E4">
      <w:pPr>
        <w:rPr>
          <w:rFonts w:hint="eastAsia"/>
        </w:rPr>
      </w:pPr>
    </w:p>
    <w:p w14:paraId="7F2D6CF7">
      <w:pPr>
        <w:rPr>
          <w:rFonts w:hint="eastAsia"/>
        </w:rPr>
      </w:pPr>
      <w:r>
        <w:rPr>
          <w:rFonts w:hint="eastAsia"/>
        </w:rPr>
        <w:t>经刑事复核，上级公安机关撤销刑事复议决定的，作出复议决定的公安机关应当执行；需要重新作出决定的，应当责令作出复议决定的公安机关依法重新作出决定，重新作出的决定不得与原决定相同，不得提高没收保证金、罚款的数额。</w:t>
      </w:r>
    </w:p>
    <w:p w14:paraId="538F6726">
      <w:pPr>
        <w:rPr>
          <w:rFonts w:hint="eastAsia"/>
        </w:rPr>
      </w:pPr>
    </w:p>
    <w:p w14:paraId="4DDCC43B">
      <w:pPr>
        <w:rPr>
          <w:rFonts w:hint="eastAsia"/>
        </w:rPr>
      </w:pPr>
      <w:r>
        <w:rPr>
          <w:rFonts w:hint="eastAsia"/>
        </w:rPr>
        <w:t>　</w:t>
      </w:r>
    </w:p>
    <w:p w14:paraId="10C6F8DB">
      <w:pPr>
        <w:rPr>
          <w:rFonts w:hint="eastAsia"/>
        </w:rPr>
      </w:pPr>
    </w:p>
    <w:p w14:paraId="36813387">
      <w:pPr>
        <w:rPr>
          <w:rFonts w:hint="eastAsia"/>
        </w:rPr>
      </w:pPr>
      <w:r>
        <w:rPr>
          <w:rFonts w:hint="eastAsia"/>
        </w:rPr>
        <w:t>第五章　附  则</w:t>
      </w:r>
    </w:p>
    <w:p w14:paraId="272B65D1">
      <w:pPr>
        <w:rPr>
          <w:rFonts w:hint="eastAsia"/>
        </w:rPr>
      </w:pPr>
    </w:p>
    <w:p w14:paraId="497F5133">
      <w:pPr>
        <w:rPr>
          <w:rFonts w:hint="eastAsia"/>
        </w:rPr>
      </w:pPr>
      <w:r>
        <w:rPr>
          <w:rFonts w:hint="eastAsia"/>
        </w:rPr>
        <w:t>　</w:t>
      </w:r>
    </w:p>
    <w:p w14:paraId="263DB2BE">
      <w:pPr>
        <w:rPr>
          <w:rFonts w:hint="eastAsia"/>
        </w:rPr>
      </w:pPr>
    </w:p>
    <w:p w14:paraId="5C515A71">
      <w:pPr>
        <w:rPr>
          <w:rFonts w:hint="eastAsia"/>
        </w:rPr>
      </w:pPr>
      <w:r>
        <w:rPr>
          <w:rFonts w:hint="eastAsia"/>
        </w:rPr>
        <w:t>第三十四条  铁路、交通、民航、森林公安机关，海关走私犯罪侦查机构办理刑事复议、复核案件，适用本规定。</w:t>
      </w:r>
    </w:p>
    <w:p w14:paraId="3A683B4F">
      <w:pPr>
        <w:rPr>
          <w:rFonts w:hint="eastAsia"/>
        </w:rPr>
      </w:pPr>
    </w:p>
    <w:p w14:paraId="18622CB1">
      <w:r>
        <w:rPr>
          <w:rFonts w:hint="eastAsia"/>
        </w:rPr>
        <w:t>第三十五条  本规定自2014年11月1日起施行。本规定发布前公安部制定的有关规定与本规定不一致的，以本规定为准。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69901262"/>
    <w:rsid w:val="6990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2024-09-14T04:05:00Z</dcterms:created>
  <dc:creator>任向东律师</dc:creator>
  <cp:lastModifiedBy>任向东律师</cp:lastModifiedBy>
  <dcterms:modified xsi:type="dcterms:W3CDTF">2024-09-14T04:05:50Z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B43D5D82A70F46138A612268E0D5D68D_11</vt:lpwstr>
  </property>
</Properties>
</file>